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B7" w:rsidRDefault="005B3B26" w:rsidP="009242B7">
      <w:pPr>
        <w:jc w:val="center"/>
        <w:rPr>
          <w:b/>
          <w:bCs/>
        </w:rPr>
      </w:pPr>
      <w:r>
        <w:rPr>
          <w:b/>
          <w:bCs/>
        </w:rPr>
        <w:t>ДОГОВОР ПОДРЯДА №</w:t>
      </w:r>
      <w:r w:rsidR="00924564">
        <w:rPr>
          <w:b/>
          <w:bCs/>
        </w:rPr>
        <w:t>17</w:t>
      </w:r>
      <w:r w:rsidR="009242B7">
        <w:rPr>
          <w:b/>
          <w:bCs/>
        </w:rPr>
        <w:t>-СОВ</w:t>
      </w:r>
    </w:p>
    <w:p w:rsidR="001F5F79" w:rsidRDefault="001F5F79" w:rsidP="001F5F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5D6D5D">
        <w:rPr>
          <w:b/>
          <w:bCs/>
        </w:rPr>
        <w:t xml:space="preserve">техническое </w:t>
      </w:r>
      <w:r>
        <w:rPr>
          <w:b/>
          <w:bCs/>
        </w:rPr>
        <w:t>обслуживание системы пожарного мониторинга</w:t>
      </w:r>
    </w:p>
    <w:p w:rsidR="001F5F79" w:rsidRDefault="001F5F79" w:rsidP="001F5F79">
      <w:pPr>
        <w:spacing w:after="0" w:line="240" w:lineRule="auto"/>
        <w:jc w:val="center"/>
        <w:rPr>
          <w:b/>
          <w:bCs/>
        </w:rPr>
      </w:pPr>
    </w:p>
    <w:p w:rsidR="001F5F79" w:rsidRDefault="001F5F79" w:rsidP="001F5F79">
      <w:pPr>
        <w:spacing w:after="0" w:line="240" w:lineRule="auto"/>
        <w:jc w:val="center"/>
        <w:rPr>
          <w:b/>
        </w:rPr>
      </w:pPr>
    </w:p>
    <w:p w:rsidR="001F5F79" w:rsidRDefault="001F5F79" w:rsidP="001F5F79">
      <w:pPr>
        <w:spacing w:after="0" w:line="240" w:lineRule="auto"/>
        <w:ind w:right="-55"/>
        <w:rPr>
          <w:bCs/>
        </w:rPr>
      </w:pPr>
      <w:r>
        <w:rPr>
          <w:bCs/>
        </w:rPr>
        <w:t xml:space="preserve">г. Ставрополь      </w:t>
      </w:r>
      <w:r w:rsidR="00DA083C">
        <w:rPr>
          <w:bCs/>
        </w:rPr>
        <w:t xml:space="preserve">          </w:t>
      </w:r>
      <w:r w:rsidR="00DA083C">
        <w:rPr>
          <w:bCs/>
        </w:rPr>
        <w:tab/>
      </w:r>
      <w:r w:rsidR="00DA083C">
        <w:rPr>
          <w:bCs/>
        </w:rPr>
        <w:tab/>
      </w:r>
      <w:r w:rsidR="00DA083C">
        <w:rPr>
          <w:bCs/>
        </w:rPr>
        <w:tab/>
      </w:r>
      <w:r w:rsidR="00DA083C">
        <w:rPr>
          <w:bCs/>
        </w:rPr>
        <w:tab/>
        <w:t xml:space="preserve">   </w:t>
      </w:r>
      <w:r w:rsidR="00995A57">
        <w:rPr>
          <w:bCs/>
        </w:rPr>
        <w:t xml:space="preserve">         </w:t>
      </w:r>
      <w:r w:rsidR="005167C5">
        <w:rPr>
          <w:bCs/>
        </w:rPr>
        <w:t xml:space="preserve">       «</w:t>
      </w:r>
      <w:r w:rsidR="003B7BB7">
        <w:rPr>
          <w:bCs/>
        </w:rPr>
        <w:t>18</w:t>
      </w:r>
      <w:r w:rsidR="005167C5">
        <w:rPr>
          <w:bCs/>
        </w:rPr>
        <w:t xml:space="preserve">»  </w:t>
      </w:r>
      <w:r w:rsidR="003B7BB7">
        <w:rPr>
          <w:bCs/>
        </w:rPr>
        <w:t xml:space="preserve">января </w:t>
      </w:r>
      <w:bookmarkStart w:id="0" w:name="_GoBack"/>
      <w:bookmarkEnd w:id="0"/>
      <w:r>
        <w:rPr>
          <w:bCs/>
        </w:rPr>
        <w:t>20</w:t>
      </w:r>
      <w:r w:rsidR="00924564">
        <w:rPr>
          <w:bCs/>
        </w:rPr>
        <w:t>24</w:t>
      </w:r>
      <w:r>
        <w:rPr>
          <w:bCs/>
        </w:rPr>
        <w:t xml:space="preserve">  г.</w:t>
      </w:r>
    </w:p>
    <w:p w:rsidR="001F5F79" w:rsidRDefault="001F5F79" w:rsidP="001F5F79">
      <w:pPr>
        <w:spacing w:after="0" w:line="240" w:lineRule="auto"/>
        <w:ind w:right="-55"/>
        <w:rPr>
          <w:bCs/>
        </w:rPr>
      </w:pPr>
    </w:p>
    <w:p w:rsidR="001F5F79" w:rsidRPr="00995A57" w:rsidRDefault="00995A57" w:rsidP="00995A57">
      <w:pPr>
        <w:spacing w:after="0" w:line="240" w:lineRule="auto"/>
        <w:ind w:right="-55"/>
        <w:jc w:val="center"/>
        <w:rPr>
          <w:b/>
          <w:bCs/>
        </w:rPr>
      </w:pPr>
      <w:r>
        <w:rPr>
          <w:b/>
          <w:bCs/>
        </w:rPr>
        <w:t xml:space="preserve">ИКЗ </w:t>
      </w:r>
      <w:r w:rsidR="00BC7E1F" w:rsidRPr="00BC7E1F">
        <w:rPr>
          <w:b/>
          <w:bCs/>
        </w:rPr>
        <w:t>243262000444026200100100140000000244</w:t>
      </w:r>
    </w:p>
    <w:p w:rsidR="001F5F79" w:rsidRDefault="001F5F79" w:rsidP="008E25DF">
      <w:pPr>
        <w:spacing w:after="0" w:line="240" w:lineRule="auto"/>
        <w:ind w:right="-55" w:firstLine="709"/>
        <w:jc w:val="both"/>
      </w:pPr>
      <w:proofErr w:type="gramStart"/>
      <w:r>
        <w:t xml:space="preserve">Общество с ограниченной ответственностью «Ставропольское  ВДПО» (далее ООО «Ставропольское    ВДПО») </w:t>
      </w:r>
      <w:r w:rsidR="008E25DF" w:rsidRPr="008E25DF">
        <w:t>в лице  Казаковой Любовь Алексеевны, действующей н</w:t>
      </w:r>
      <w:r w:rsidR="00924564">
        <w:t>а основании Доверенности  № 2023-112 от «08</w:t>
      </w:r>
      <w:r w:rsidR="008E25DF" w:rsidRPr="008E25DF">
        <w:t xml:space="preserve">» </w:t>
      </w:r>
      <w:r w:rsidR="00924564">
        <w:t>ноября 2023</w:t>
      </w:r>
      <w:r w:rsidR="008E25DF" w:rsidRPr="008E25DF">
        <w:t>г.</w:t>
      </w:r>
      <w:r w:rsidRPr="008E25DF">
        <w:t xml:space="preserve">, </w:t>
      </w:r>
      <w:r>
        <w:t xml:space="preserve">именуемое в дальнейшем «Исполнитель», с одной стороны, и </w:t>
      </w:r>
      <w:r w:rsidR="00BC7E1F" w:rsidRPr="00BC7E1F">
        <w:t>муниципальное общеобразовательное учреждение «Основная общеобразовательная школа №8», х. Восточный Степновского муниципального округа Ставропольского края (далее - МОУ ООШ №8, х. Восточный)</w:t>
      </w:r>
      <w:r w:rsidR="00BC7E1F">
        <w:t>,</w:t>
      </w:r>
      <w:r>
        <w:t xml:space="preserve"> </w:t>
      </w:r>
      <w:r w:rsidRPr="00EF48A4">
        <w:t xml:space="preserve">в лице  </w:t>
      </w:r>
      <w:proofErr w:type="spellStart"/>
      <w:r w:rsidR="00FB175C" w:rsidRPr="008E25DF">
        <w:t>и.о</w:t>
      </w:r>
      <w:proofErr w:type="spellEnd"/>
      <w:r w:rsidR="00FB175C" w:rsidRPr="008E25DF">
        <w:t>. директора Сунетовой Зарины Султангереевны</w:t>
      </w:r>
      <w:proofErr w:type="gramEnd"/>
      <w:r w:rsidRPr="008E25DF">
        <w:t xml:space="preserve">, </w:t>
      </w:r>
      <w:proofErr w:type="gramStart"/>
      <w:r w:rsidRPr="008E25DF">
        <w:t xml:space="preserve">действующего  на основании  Устава, </w:t>
      </w:r>
      <w:r>
        <w:t>именуемое в дальнейшем «Заказчик», с д</w:t>
      </w:r>
      <w:r w:rsidR="00B14F92">
        <w:t>ругой стороны, на основании п.</w:t>
      </w:r>
      <w:r w:rsidR="00BC7E1F">
        <w:t>4</w:t>
      </w:r>
      <w:r w:rsidR="00924564">
        <w:t xml:space="preserve"> </w:t>
      </w:r>
      <w:r w:rsidR="00BC7E1F">
        <w:t>ч</w:t>
      </w:r>
      <w:r>
        <w:t xml:space="preserve">.1 ст.93 Федерального закона  от 05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44-ФЗ</w:t>
      </w:r>
      <w:r w:rsidR="00BC7E1F">
        <w:t xml:space="preserve"> «О контрактной системе в сфере</w:t>
      </w:r>
      <w:r>
        <w:t xml:space="preserve"> закупок товаров, работ, услуг для обеспечения государственных и муниципальных нужд» (далее – Федеральный закон № 44-ФЗ), с соблюдением требований Гражданского кодекса Российской Федерации заключили настоящий договор о нижеследующем:</w:t>
      </w:r>
      <w:proofErr w:type="gramEnd"/>
    </w:p>
    <w:p w:rsidR="001F5F79" w:rsidRDefault="001F5F79" w:rsidP="001F5F79">
      <w:pPr>
        <w:spacing w:after="0" w:line="240" w:lineRule="auto"/>
        <w:jc w:val="center"/>
        <w:rPr>
          <w:b/>
        </w:rPr>
      </w:pPr>
      <w:r>
        <w:rPr>
          <w:b/>
        </w:rPr>
        <w:t xml:space="preserve">1.ПРЕДМЕТ ДОГОВОРА   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1.1. Исполнитель принимает на себя обязательство в соответствии с условиями настоящего Договора оказать услуги по техническому обслуживанию системы пожарного мониторинга «Стрелец» (далее - Услуга), на объекте Заказчика, указанном в п.п. 1.2. настоящего Договора, а Заказчик обязуется принять и оплатить указанные Услуги.</w:t>
      </w:r>
    </w:p>
    <w:p w:rsidR="004C4AB2" w:rsidRDefault="001F5F79" w:rsidP="001F5F79">
      <w:pPr>
        <w:spacing w:after="0" w:line="240" w:lineRule="auto"/>
        <w:ind w:firstLine="735"/>
        <w:jc w:val="both"/>
      </w:pPr>
      <w:r>
        <w:t xml:space="preserve">1.2. Объект обслуживания по настоящему Договору находится по адресу: </w:t>
      </w:r>
      <w:r w:rsidR="00BC7E1F" w:rsidRPr="00BC7E1F">
        <w:t>МОУ ООШ №8, х. Восточный</w:t>
      </w:r>
      <w:r w:rsidR="004C4AB2">
        <w:t xml:space="preserve">, </w:t>
      </w:r>
      <w:r w:rsidR="004C4AB2" w:rsidRPr="00E80714">
        <w:t xml:space="preserve"> </w:t>
      </w:r>
      <w:r w:rsidR="004C4AB2">
        <w:t>Степновский район, х. Восточный, ул. Мира, 37.</w:t>
      </w:r>
    </w:p>
    <w:p w:rsidR="001F5F79" w:rsidRDefault="001F5F79" w:rsidP="001F5F79">
      <w:pPr>
        <w:spacing w:after="0" w:line="240" w:lineRule="auto"/>
        <w:ind w:firstLine="735"/>
        <w:jc w:val="both"/>
        <w:rPr>
          <w:color w:val="000000"/>
          <w:spacing w:val="-2"/>
          <w:w w:val="101"/>
        </w:rPr>
      </w:pPr>
      <w:r>
        <w:rPr>
          <w:color w:val="000000"/>
          <w:spacing w:val="-2"/>
          <w:w w:val="101"/>
        </w:rPr>
        <w:t>1.3 Ср</w:t>
      </w:r>
      <w:r w:rsidR="00924564">
        <w:rPr>
          <w:color w:val="000000"/>
          <w:spacing w:val="-2"/>
          <w:w w:val="101"/>
        </w:rPr>
        <w:t>ок оказания услуг с  01.01</w:t>
      </w:r>
      <w:r w:rsidR="00B14F92">
        <w:rPr>
          <w:color w:val="000000"/>
          <w:spacing w:val="-2"/>
          <w:w w:val="101"/>
        </w:rPr>
        <w:t>.202</w:t>
      </w:r>
      <w:r w:rsidR="00924564">
        <w:rPr>
          <w:color w:val="000000"/>
          <w:spacing w:val="-2"/>
          <w:w w:val="101"/>
        </w:rPr>
        <w:t>4</w:t>
      </w:r>
      <w:r>
        <w:rPr>
          <w:color w:val="000000"/>
          <w:spacing w:val="-2"/>
          <w:w w:val="101"/>
        </w:rPr>
        <w:t>г. по 3</w:t>
      </w:r>
      <w:r w:rsidR="00DA083C">
        <w:rPr>
          <w:color w:val="000000"/>
          <w:spacing w:val="-2"/>
          <w:w w:val="101"/>
        </w:rPr>
        <w:t>1.12</w:t>
      </w:r>
      <w:r w:rsidR="00924564">
        <w:rPr>
          <w:color w:val="000000"/>
          <w:spacing w:val="-2"/>
          <w:w w:val="101"/>
        </w:rPr>
        <w:t>.2024</w:t>
      </w:r>
      <w:r>
        <w:rPr>
          <w:color w:val="000000"/>
          <w:spacing w:val="-2"/>
          <w:w w:val="101"/>
        </w:rPr>
        <w:t>г.</w:t>
      </w:r>
    </w:p>
    <w:p w:rsidR="001F5F79" w:rsidRDefault="001F5F79" w:rsidP="001F5F79">
      <w:pPr>
        <w:spacing w:after="0" w:line="240" w:lineRule="auto"/>
        <w:jc w:val="center"/>
        <w:rPr>
          <w:b/>
        </w:rPr>
      </w:pPr>
      <w:r>
        <w:rPr>
          <w:b/>
        </w:rPr>
        <w:t>2. ПОРЯДОК ОКАЗАНИЯ УСЛУГ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2.1. Выполнение Услуг осуществляется ежеквартально.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2.2. Исполнитель считается приступившим к выполнению Услуг по техническому обслуживанию системы пожарного мониторинга «Стрелец-мониторинг» на объекте Заказчика на следующий рабочий день после подписания Сторонами настоящего Договора.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2.3. Прием результатов Услуг в каждом месяце оформляется актом сдачи-приемки оказанных услуг в двух экземплярах, по одному экземпляру каждой из Сторон, и записью в журнале регистрации оказания услуг.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2.4.Исполнитель обязуется:</w:t>
      </w:r>
    </w:p>
    <w:p w:rsidR="001F5F79" w:rsidRDefault="001F5F79" w:rsidP="001F5F79">
      <w:pPr>
        <w:spacing w:after="0" w:line="240" w:lineRule="auto"/>
        <w:jc w:val="both"/>
      </w:pPr>
      <w:r>
        <w:t>а) соблюдать сроки оказания услуг;</w:t>
      </w:r>
    </w:p>
    <w:p w:rsidR="001F5F79" w:rsidRDefault="001F5F79" w:rsidP="001F5F79">
      <w:pPr>
        <w:spacing w:after="0" w:line="240" w:lineRule="auto"/>
        <w:jc w:val="both"/>
      </w:pPr>
      <w:r>
        <w:t>б) качественно и своевременно выполнять Услуги, составляющие предмет настоящего Договора, с обязательной записью в журнале оказания услуг;</w:t>
      </w:r>
    </w:p>
    <w:p w:rsidR="001F5F79" w:rsidRDefault="001F5F79" w:rsidP="001F5F79">
      <w:pPr>
        <w:spacing w:after="0" w:line="240" w:lineRule="auto"/>
        <w:jc w:val="both"/>
      </w:pPr>
      <w:r>
        <w:t>в) соблюдать на территории Заказчика правила внутреннего трудового распорядка Заказчика.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2.5. Заказчик обязан обеспечить персоналу Исполнителя своевременный допуск на Объект оказания Услуг.</w:t>
      </w:r>
    </w:p>
    <w:p w:rsidR="00F65EC1" w:rsidRDefault="00F65EC1" w:rsidP="00F65EC1">
      <w:pPr>
        <w:spacing w:after="0" w:line="240" w:lineRule="auto"/>
        <w:ind w:firstLine="735"/>
        <w:jc w:val="center"/>
        <w:rPr>
          <w:b/>
        </w:rPr>
      </w:pPr>
      <w:r w:rsidRPr="00181D07">
        <w:rPr>
          <w:b/>
        </w:rPr>
        <w:t>З. СТОИМОСТЬ РАБОТ И ПОРЯДОК РАСЧЕТОВ</w:t>
      </w:r>
    </w:p>
    <w:p w:rsidR="00F65EC1" w:rsidRDefault="00F65EC1" w:rsidP="00F65EC1">
      <w:pPr>
        <w:spacing w:after="0" w:line="240" w:lineRule="auto"/>
        <w:ind w:firstLine="708"/>
        <w:jc w:val="both"/>
      </w:pPr>
      <w:r w:rsidRPr="00ED7144">
        <w:t>3.1. Стоимость Работ определена Исполнителем  и согласована с Заказчиком и составляет:</w:t>
      </w:r>
      <w:r w:rsidR="0055097C">
        <w:t xml:space="preserve"> </w:t>
      </w:r>
      <w:r w:rsidR="00924564">
        <w:t>18</w:t>
      </w:r>
      <w:r w:rsidR="0055097C">
        <w:t>0</w:t>
      </w:r>
      <w:r w:rsidR="00B06AD3">
        <w:t>00</w:t>
      </w:r>
      <w:r w:rsidRPr="00ED7144">
        <w:t>-0</w:t>
      </w:r>
      <w:r>
        <w:t>0 (</w:t>
      </w:r>
      <w:r w:rsidR="00924564">
        <w:t>Восемнадцать</w:t>
      </w:r>
      <w:r w:rsidR="00EE08F4">
        <w:t xml:space="preserve"> </w:t>
      </w:r>
      <w:r>
        <w:t>тысяч</w:t>
      </w:r>
      <w:r w:rsidR="00B06AD3">
        <w:t>)  рублей  без НДС</w:t>
      </w:r>
      <w:r>
        <w:t xml:space="preserve">, то есть </w:t>
      </w:r>
      <w:r w:rsidR="00711DE0">
        <w:t>450</w:t>
      </w:r>
      <w:r w:rsidR="00B06AD3">
        <w:t>0-00</w:t>
      </w:r>
      <w:r>
        <w:t xml:space="preserve"> (</w:t>
      </w:r>
      <w:r w:rsidR="00B06AD3">
        <w:t>Четыре</w:t>
      </w:r>
      <w:r w:rsidR="00FB175C">
        <w:t xml:space="preserve"> тысячи </w:t>
      </w:r>
      <w:r w:rsidR="00711DE0">
        <w:t>пятьсот</w:t>
      </w:r>
      <w:r>
        <w:t xml:space="preserve">) рублей </w:t>
      </w:r>
      <w:r w:rsidR="00B06AD3">
        <w:t xml:space="preserve">в </w:t>
      </w:r>
      <w:r>
        <w:t xml:space="preserve"> квартал.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3.2.Оплата  по настоящему договору  производиться поквартально.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3.3. Цена договора является твердой и определяется  на весь срок  исполнения договора, за исключением случаев предусмотренных законодательством РФ.</w:t>
      </w:r>
    </w:p>
    <w:p w:rsidR="001F5F79" w:rsidRDefault="001F5F79" w:rsidP="001F5F79">
      <w:pPr>
        <w:spacing w:after="0" w:line="240" w:lineRule="auto"/>
        <w:jc w:val="both"/>
      </w:pPr>
      <w:r>
        <w:t xml:space="preserve"> </w:t>
      </w:r>
      <w:r>
        <w:tab/>
        <w:t>3.4. Стоимость запасных частей, необходимых для оказания услуг Заказчиком оплачивается отдельно на основании  дополнительно заключенного договора, счета,  товарной накладной.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3.5. В случае возникновения отказа в работе системы пожарного мониторинга по вине Заказчика, Услуги по восстановлению нормальной работоспособности, а также Услуги, оказанные для Заказчика, не относящиеся к категории Работ, предусмотренных п. 1. настоящего Договора, оказываются  и оплачиваются дополнительно на условиях, письменно согласованных Сторонами.</w:t>
      </w:r>
    </w:p>
    <w:p w:rsidR="005B3B26" w:rsidRPr="008E25DF" w:rsidRDefault="008E25DF" w:rsidP="008E25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A47D6">
        <w:rPr>
          <w:rFonts w:ascii="Times New Roman" w:hAnsi="Times New Roman" w:cs="Times New Roman"/>
        </w:rPr>
        <w:t xml:space="preserve">.6. Услуги оплачиваются в следующие сроки и в следующем порядке: оплата будет производиться Заказчиком, в безналичной форме расчетов путем перечисления денежных средств </w:t>
      </w:r>
      <w:r w:rsidRPr="00AA47D6">
        <w:rPr>
          <w:rFonts w:ascii="Times New Roman" w:hAnsi="Times New Roman" w:cs="Times New Roman"/>
        </w:rPr>
        <w:lastRenderedPageBreak/>
        <w:t>на расчетный счет Исполнителя, в течение 10 (десяти) рабочих дней с момента  подписания Акта выполненных работ</w:t>
      </w:r>
      <w:r>
        <w:rPr>
          <w:rFonts w:ascii="Times New Roman" w:hAnsi="Times New Roman" w:cs="Times New Roman"/>
        </w:rPr>
        <w:t>,</w:t>
      </w:r>
      <w:r w:rsidRPr="00AA47D6">
        <w:rPr>
          <w:rFonts w:ascii="Times New Roman" w:hAnsi="Times New Roman" w:cs="Times New Roman"/>
        </w:rPr>
        <w:t xml:space="preserve"> на основании выставленного счета.</w:t>
      </w:r>
      <w:r w:rsidR="005B3B26">
        <w:t xml:space="preserve"> В случае отсутствия платежа в установленные сроки, установка Стрелец-Мониторинг автоматически отключается. Повторное подключение составляет 10000-00 (Десять тысяч) рублей.</w:t>
      </w:r>
    </w:p>
    <w:p w:rsidR="001F5F79" w:rsidRDefault="001F5F79" w:rsidP="001F5F79">
      <w:pPr>
        <w:spacing w:after="0" w:line="240" w:lineRule="auto"/>
        <w:jc w:val="center"/>
        <w:rPr>
          <w:b/>
        </w:rPr>
      </w:pPr>
      <w:r>
        <w:rPr>
          <w:b/>
        </w:rPr>
        <w:t>4. ОТВЕТСТВЕННОСТЬ СТОРОН</w:t>
      </w:r>
    </w:p>
    <w:p w:rsidR="00B14F92" w:rsidRDefault="00B14F92" w:rsidP="00B1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4.1.За невыполнение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14F92" w:rsidRDefault="00B14F92" w:rsidP="00B14F92">
      <w:pPr>
        <w:spacing w:after="0" w:line="240" w:lineRule="auto"/>
        <w:ind w:firstLine="708"/>
        <w:jc w:val="both"/>
      </w:pPr>
      <w:r>
        <w:t xml:space="preserve">4.2.В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B14F92" w:rsidRDefault="00B14F92" w:rsidP="00B14F92">
      <w:pPr>
        <w:spacing w:after="0" w:line="240" w:lineRule="auto"/>
        <w:ind w:firstLine="708"/>
        <w:jc w:val="both"/>
      </w:pPr>
      <w: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контрактом в виде фиксированной суммы, определенной в </w:t>
      </w:r>
      <w:hyperlink r:id="rId6" w:anchor="dst100012" w:history="1">
        <w:r>
          <w:rPr>
            <w:rStyle w:val="a5"/>
          </w:rPr>
          <w:t>порядке</w:t>
        </w:r>
      </w:hyperlink>
      <w:r>
        <w:t>, установленном Правительством Российской Федерации.</w:t>
      </w:r>
    </w:p>
    <w:p w:rsidR="00B14F92" w:rsidRDefault="00B14F92" w:rsidP="00B1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t>4.3.В случае просрочки исполнения Исполнителем обязательств (в том числе</w:t>
      </w:r>
      <w:r>
        <w:rPr>
          <w:rFonts w:ascii="Times New Roman" w:eastAsia="Calibri" w:hAnsi="Times New Roman" w:cs="Times New Roman"/>
        </w:rPr>
        <w:t xml:space="preserve">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B14F92" w:rsidRDefault="00B14F92" w:rsidP="00B1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размере, определенном в порядке, установленном Правительством Российской Федерации, но не менее чем одна трехсотая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</w:t>
      </w:r>
      <w:proofErr w:type="gramEnd"/>
      <w:r>
        <w:rPr>
          <w:rFonts w:ascii="Times New Roman" w:eastAsia="Calibri" w:hAnsi="Times New Roman" w:cs="Times New Roman"/>
        </w:rPr>
        <w:t xml:space="preserve"> обязательств, предусмотренных Договором и фактически исполненных Исполнителем.</w:t>
      </w:r>
    </w:p>
    <w:p w:rsidR="00B14F92" w:rsidRDefault="00B14F92" w:rsidP="00B1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Договором. Размер штрафа устанавливается Договором в виде фиксированной суммы, определенной в порядке, установленном Правительством Российской Федерации – 1000 (одна тысяча) рублей (в соответствии с Правилами определения размера штрафа).</w:t>
      </w:r>
    </w:p>
    <w:p w:rsidR="00B14F92" w:rsidRDefault="00B14F92" w:rsidP="00B1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4.4.Сторона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1F5F79" w:rsidRDefault="001F5F79" w:rsidP="001F5F79">
      <w:pPr>
        <w:spacing w:after="0" w:line="240" w:lineRule="auto"/>
        <w:ind w:right="-2" w:firstLine="708"/>
        <w:jc w:val="center"/>
        <w:rPr>
          <w:b/>
        </w:rPr>
      </w:pPr>
      <w:r>
        <w:rPr>
          <w:b/>
        </w:rPr>
        <w:t>5.СРОК ДЕЙСТВИЯ ДОГОВОРА</w:t>
      </w:r>
    </w:p>
    <w:p w:rsidR="001F5F79" w:rsidRDefault="001F5F79" w:rsidP="001F5F79">
      <w:pPr>
        <w:spacing w:after="0" w:line="240" w:lineRule="auto"/>
        <w:ind w:right="-2" w:firstLine="708"/>
        <w:jc w:val="both"/>
        <w:rPr>
          <w:sz w:val="24"/>
          <w:szCs w:val="24"/>
        </w:rPr>
      </w:pPr>
      <w:r>
        <w:t xml:space="preserve">5.1. Настоящий Договор вступает в силу с </w:t>
      </w:r>
      <w:r w:rsidR="00B14F92">
        <w:t xml:space="preserve">момента </w:t>
      </w:r>
      <w:r w:rsidR="00DA083C">
        <w:t>его подписания и действует до 31</w:t>
      </w:r>
      <w:r w:rsidR="008E25DF">
        <w:t xml:space="preserve"> </w:t>
      </w:r>
      <w:r w:rsidR="00DA083C">
        <w:t xml:space="preserve">декабря </w:t>
      </w:r>
      <w:r w:rsidR="00924564">
        <w:t>2024</w:t>
      </w:r>
      <w:r w:rsidR="00BC7E1F">
        <w:t xml:space="preserve"> </w:t>
      </w:r>
      <w:r>
        <w:t>г.</w:t>
      </w:r>
      <w:r w:rsidR="00FB175C">
        <w:t>, а в части взаиморасчетов – до полного их исполнения.</w:t>
      </w:r>
      <w:r>
        <w:t xml:space="preserve"> </w:t>
      </w:r>
    </w:p>
    <w:p w:rsidR="001F5F79" w:rsidRDefault="001F5F79" w:rsidP="001F5F79">
      <w:pPr>
        <w:spacing w:after="0" w:line="240" w:lineRule="auto"/>
        <w:ind w:right="-2" w:firstLine="708"/>
        <w:jc w:val="both"/>
      </w:pPr>
      <w:r>
        <w:t>5.2. Расторжение договора допускается как по соглашению сторон и по решению суда, так и в одностороннем порядке по основаниям, предусмотренным Гражданским кодексом РФ.</w:t>
      </w:r>
    </w:p>
    <w:p w:rsidR="001F5F79" w:rsidRDefault="001F5F79" w:rsidP="001F5F79">
      <w:pPr>
        <w:spacing w:after="0" w:line="240" w:lineRule="auto"/>
        <w:ind w:right="-2" w:firstLine="708"/>
        <w:jc w:val="center"/>
        <w:rPr>
          <w:b/>
        </w:rPr>
      </w:pPr>
      <w:r>
        <w:rPr>
          <w:b/>
        </w:rPr>
        <w:t>6.ОСОБЫЕ УСЛОВИЯ</w:t>
      </w:r>
    </w:p>
    <w:p w:rsidR="001F5F79" w:rsidRDefault="001F5F79" w:rsidP="001F5F79">
      <w:pPr>
        <w:spacing w:after="0" w:line="240" w:lineRule="auto"/>
        <w:ind w:right="-2" w:firstLine="708"/>
        <w:jc w:val="both"/>
      </w:pPr>
      <w:r>
        <w:t xml:space="preserve">6.1. </w:t>
      </w:r>
      <w:proofErr w:type="gramStart"/>
      <w:r>
        <w:t>Заказчик или его представитель  обязан до начала оказания Услуг по настоящему Договору назначить приказом (по учреждению) лицо, ответственное за пожарную сигнализацию и систему пожарного мониторинга, в обязанности которого входит слежение за работоспособностью установок на обслуживаемом объекте, уполномочить его принимать оказанные услуги у Исполнителя, подписывать документацию об оказанных услугах Исполнителем, предоставлять Исполнителю для ознакомления всю имеющуюся у него техническую и эксплуатационную</w:t>
      </w:r>
      <w:proofErr w:type="gramEnd"/>
      <w:r>
        <w:t xml:space="preserve"> документацию.</w:t>
      </w:r>
    </w:p>
    <w:p w:rsidR="001F5F79" w:rsidRDefault="001F5F79" w:rsidP="001F5F79">
      <w:pPr>
        <w:spacing w:after="0" w:line="240" w:lineRule="auto"/>
        <w:ind w:right="-2" w:firstLine="708"/>
        <w:jc w:val="both"/>
      </w:pPr>
      <w:r>
        <w:t xml:space="preserve">6.2. Персонал Заказчика обязан ознакомить Исполнителя с действующими на данном Объекте правилами, нормами и инструкциями по технике безопасности, производственной санитарии и правилами внутреннего трудового распорядка. </w:t>
      </w:r>
    </w:p>
    <w:p w:rsidR="001F5F79" w:rsidRDefault="001F5F79" w:rsidP="001F5F79">
      <w:pPr>
        <w:spacing w:after="0" w:line="240" w:lineRule="auto"/>
        <w:ind w:right="-2" w:firstLine="708"/>
        <w:jc w:val="both"/>
      </w:pPr>
      <w:r>
        <w:t xml:space="preserve">6.3. В случае неисправности системы Заказчик обязан сообщить об этом Исполнителю  в письменном виде любым доступным для него способом (адрес: г. Зеленокумск  пер. Мира № 2 </w:t>
      </w:r>
      <w:proofErr w:type="spellStart"/>
      <w:r>
        <w:rPr>
          <w:lang w:val="en-US"/>
        </w:rPr>
        <w:t>zelvdpo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/865 52/ 6-13-42). </w:t>
      </w:r>
    </w:p>
    <w:p w:rsidR="001F5F79" w:rsidRDefault="001F5F79" w:rsidP="001F5F79">
      <w:pPr>
        <w:spacing w:after="0" w:line="240" w:lineRule="auto"/>
        <w:ind w:right="-2" w:firstLine="708"/>
        <w:jc w:val="both"/>
      </w:pPr>
      <w:r>
        <w:lastRenderedPageBreak/>
        <w:t>6.4. Персонал Исполнителя обязан прибыть к Заказчику для устранения внезапных отказов установок по вызову в течение максимально коротких сроков, но не позднее 48 (сорока восьми) часов с момента получения вызова.</w:t>
      </w:r>
    </w:p>
    <w:p w:rsidR="001F5F79" w:rsidRDefault="001F5F79" w:rsidP="001F5F79">
      <w:pPr>
        <w:spacing w:after="0" w:line="240" w:lineRule="auto"/>
        <w:ind w:right="-2" w:firstLine="708"/>
        <w:jc w:val="both"/>
      </w:pPr>
      <w:r>
        <w:t>6.5. Заказчик гарантирует, что объект оборудован автоматической системой пожарной сигнализации и системой пожарного мониторинга «Стрелец-мониторинг», находящимися в работоспособном состоянии на момент подписания настоящего Договора.</w:t>
      </w:r>
    </w:p>
    <w:p w:rsidR="001F5F79" w:rsidRDefault="001F5F79" w:rsidP="001F5F79">
      <w:pPr>
        <w:spacing w:after="0" w:line="240" w:lineRule="auto"/>
        <w:ind w:right="-425"/>
        <w:jc w:val="center"/>
        <w:rPr>
          <w:b/>
        </w:rPr>
      </w:pPr>
      <w:r>
        <w:rPr>
          <w:b/>
        </w:rPr>
        <w:t>7. ПРОЧИЕ УСЛОВИЯ</w:t>
      </w:r>
    </w:p>
    <w:p w:rsidR="00B14F92" w:rsidRDefault="001F5F79" w:rsidP="001F5F79">
      <w:pPr>
        <w:spacing w:after="0" w:line="240" w:lineRule="auto"/>
        <w:ind w:firstLine="708"/>
        <w:jc w:val="both"/>
      </w:pPr>
      <w:r>
        <w:t xml:space="preserve">7.1. Все изменения и дополнения к настоящему Договору действительны лишь в том случае, если они совершены в письменной форме и подписаны обеими Сторонами. 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>7.2. Ни одна из Сторон не имеет права передавать свои обязательства по выполнению настоящего Договора третьей стороне без письменного согласия другой Стороны.</w:t>
      </w:r>
    </w:p>
    <w:p w:rsidR="001F5F79" w:rsidRDefault="001F5F79" w:rsidP="001F5F79">
      <w:pPr>
        <w:spacing w:after="0" w:line="240" w:lineRule="auto"/>
        <w:ind w:firstLine="708"/>
        <w:jc w:val="both"/>
      </w:pPr>
      <w:r>
        <w:t xml:space="preserve">7.3. Настоящий Договор составлен и подписан в двух экземплярах, каждый из которых имеет одинаковую юридическую силу. </w:t>
      </w:r>
    </w:p>
    <w:p w:rsidR="001F5F79" w:rsidRDefault="001F5F79" w:rsidP="009242B7">
      <w:pPr>
        <w:pStyle w:val="21"/>
        <w:ind w:firstLine="567"/>
        <w:rPr>
          <w:b/>
          <w:sz w:val="24"/>
          <w:szCs w:val="24"/>
        </w:rPr>
      </w:pPr>
    </w:p>
    <w:p w:rsidR="009242B7" w:rsidRDefault="009242B7" w:rsidP="009242B7">
      <w:pPr>
        <w:pStyle w:val="2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РЕКВИЗИТЫ СТОРОН:</w:t>
      </w:r>
    </w:p>
    <w:p w:rsidR="009242B7" w:rsidRDefault="009242B7" w:rsidP="009242B7">
      <w:pPr>
        <w:pStyle w:val="21"/>
        <w:ind w:firstLine="567"/>
        <w:rPr>
          <w:b/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4576"/>
        <w:gridCol w:w="5564"/>
      </w:tblGrid>
      <w:tr w:rsidR="009242B7" w:rsidTr="009242B7">
        <w:trPr>
          <w:trHeight w:val="80"/>
        </w:trPr>
        <w:tc>
          <w:tcPr>
            <w:tcW w:w="4576" w:type="dxa"/>
          </w:tcPr>
          <w:p w:rsidR="009242B7" w:rsidRDefault="009242B7" w:rsidP="008E25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Подрядчик:</w:t>
            </w:r>
          </w:p>
          <w:p w:rsidR="009242B7" w:rsidRPr="00B14F92" w:rsidRDefault="009242B7" w:rsidP="008E25DF">
            <w:pPr>
              <w:spacing w:after="0" w:line="240" w:lineRule="auto"/>
              <w:rPr>
                <w:b/>
              </w:rPr>
            </w:pPr>
            <w:bookmarkStart w:id="1" w:name="OLE_LINK1"/>
            <w:bookmarkStart w:id="2" w:name="OLE_LINK2"/>
            <w:bookmarkStart w:id="3" w:name="OLE_LINK4"/>
            <w:r w:rsidRPr="00B14F92">
              <w:rPr>
                <w:b/>
              </w:rPr>
              <w:t>ООО «Ставропольское ВДПО»</w:t>
            </w:r>
          </w:p>
          <w:p w:rsidR="009242B7" w:rsidRDefault="009242B7" w:rsidP="008E25DF">
            <w:pPr>
              <w:spacing w:after="0" w:line="240" w:lineRule="auto"/>
            </w:pPr>
            <w:r>
              <w:t>355041, Ставропольский край, г. Ставрополь</w:t>
            </w:r>
          </w:p>
          <w:p w:rsidR="009242B7" w:rsidRDefault="009242B7" w:rsidP="008E25DF">
            <w:pPr>
              <w:spacing w:after="0" w:line="240" w:lineRule="auto"/>
            </w:pPr>
            <w:r>
              <w:t xml:space="preserve"> ул. </w:t>
            </w:r>
            <w:proofErr w:type="spellStart"/>
            <w:r>
              <w:t>Балахонова</w:t>
            </w:r>
            <w:proofErr w:type="spellEnd"/>
            <w:r>
              <w:t>, д.30</w:t>
            </w:r>
            <w:r w:rsidR="00E570F2">
              <w:t>, офис 30</w:t>
            </w:r>
            <w:r>
              <w:t xml:space="preserve"> </w:t>
            </w:r>
          </w:p>
          <w:p w:rsidR="009242B7" w:rsidRDefault="009242B7" w:rsidP="008E25DF">
            <w:pPr>
              <w:spacing w:after="0" w:line="240" w:lineRule="auto"/>
            </w:pPr>
            <w:r>
              <w:t>ИНН 2635824854</w:t>
            </w:r>
          </w:p>
          <w:p w:rsidR="009242B7" w:rsidRDefault="009242B7" w:rsidP="008E25DF">
            <w:pPr>
              <w:spacing w:after="0" w:line="240" w:lineRule="auto"/>
            </w:pPr>
            <w:r>
              <w:t>КПП 263501001</w:t>
            </w:r>
          </w:p>
          <w:p w:rsidR="009242B7" w:rsidRDefault="009242B7" w:rsidP="008E25DF">
            <w:pPr>
              <w:spacing w:after="0" w:line="240" w:lineRule="auto"/>
            </w:pPr>
            <w:r>
              <w:t>ОКПО 10290714</w:t>
            </w:r>
          </w:p>
          <w:p w:rsidR="009242B7" w:rsidRDefault="009242B7" w:rsidP="008E25DF">
            <w:pPr>
              <w:spacing w:after="0" w:line="240" w:lineRule="auto"/>
            </w:pPr>
            <w:r>
              <w:t>ОГРН 1132651027794</w:t>
            </w:r>
          </w:p>
          <w:p w:rsidR="009242B7" w:rsidRDefault="009242B7" w:rsidP="008E25DF">
            <w:pPr>
              <w:spacing w:after="0" w:line="240" w:lineRule="auto"/>
            </w:pPr>
            <w:proofErr w:type="gramStart"/>
            <w:r>
              <w:t>р</w:t>
            </w:r>
            <w:proofErr w:type="gramEnd"/>
            <w:r>
              <w:t>/с 40702810751410000011</w:t>
            </w:r>
          </w:p>
          <w:p w:rsidR="009242B7" w:rsidRDefault="009242B7" w:rsidP="008E25DF">
            <w:pPr>
              <w:spacing w:after="0" w:line="240" w:lineRule="auto"/>
            </w:pPr>
            <w:proofErr w:type="spellStart"/>
            <w:r>
              <w:t>кор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  <w:r>
              <w:t xml:space="preserve"> 30101810400000000239 </w:t>
            </w:r>
          </w:p>
          <w:p w:rsidR="009242B7" w:rsidRDefault="009242B7" w:rsidP="008E25DF">
            <w:pPr>
              <w:spacing w:after="0" w:line="240" w:lineRule="auto"/>
            </w:pPr>
            <w:r>
              <w:t xml:space="preserve">ЮЖНЫЙ ФИЛИАЛ ПАО РОСБАНК </w:t>
            </w:r>
          </w:p>
          <w:p w:rsidR="009242B7" w:rsidRDefault="009242B7" w:rsidP="008E25DF">
            <w:pPr>
              <w:spacing w:after="0" w:line="240" w:lineRule="auto"/>
            </w:pPr>
            <w:r>
              <w:t>БИК 046015239</w:t>
            </w:r>
            <w:hyperlink r:id="rId7" w:history="1"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5"/>
                  <w:lang w:val="en-US"/>
                </w:rPr>
                <w:t>spmv</w:t>
              </w:r>
              <w:r>
                <w:rPr>
                  <w:rStyle w:val="a5"/>
                </w:rPr>
                <w:t>dpo@mail.ru</w:t>
              </w:r>
            </w:hyperlink>
            <w:r>
              <w:t xml:space="preserve">, </w:t>
            </w:r>
          </w:p>
          <w:p w:rsidR="009242B7" w:rsidRDefault="009242B7" w:rsidP="008E25DF">
            <w:pPr>
              <w:spacing w:after="0" w:line="240" w:lineRule="auto"/>
            </w:pPr>
            <w:r>
              <w:t>Тел/факс  (8652) 75-94-82;75-92-53;75-06-38</w:t>
            </w:r>
            <w:bookmarkEnd w:id="1"/>
            <w:bookmarkEnd w:id="2"/>
            <w:bookmarkEnd w:id="3"/>
          </w:p>
          <w:p w:rsidR="009242B7" w:rsidRDefault="009242B7" w:rsidP="008E25DF">
            <w:pPr>
              <w:spacing w:after="0" w:line="240" w:lineRule="auto"/>
            </w:pPr>
          </w:p>
          <w:p w:rsidR="009242B7" w:rsidRDefault="009242B7" w:rsidP="008E25DF">
            <w:pPr>
              <w:spacing w:after="0" w:line="240" w:lineRule="auto"/>
            </w:pPr>
          </w:p>
          <w:p w:rsidR="00711DE0" w:rsidRDefault="00711DE0" w:rsidP="008E25DF">
            <w:pPr>
              <w:spacing w:after="0" w:line="240" w:lineRule="auto"/>
            </w:pPr>
          </w:p>
          <w:p w:rsidR="009242B7" w:rsidRDefault="009242B7" w:rsidP="008E25DF">
            <w:pPr>
              <w:spacing w:after="0" w:line="240" w:lineRule="auto"/>
              <w:jc w:val="both"/>
            </w:pPr>
            <w:r>
              <w:t>м.п.</w:t>
            </w:r>
          </w:p>
          <w:p w:rsidR="009242B7" w:rsidRDefault="009242B7" w:rsidP="008E25DF">
            <w:pPr>
              <w:spacing w:after="0" w:line="240" w:lineRule="auto"/>
              <w:rPr>
                <w:sz w:val="24"/>
                <w:szCs w:val="24"/>
              </w:rPr>
            </w:pPr>
          </w:p>
          <w:p w:rsidR="008E25DF" w:rsidRPr="00AA47D6" w:rsidRDefault="008E25DF" w:rsidP="008E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47D6">
              <w:rPr>
                <w:rFonts w:ascii="Times New Roman" w:hAnsi="Times New Roman" w:cs="Times New Roman"/>
              </w:rPr>
              <w:t>Действующая</w:t>
            </w:r>
            <w:proofErr w:type="gramEnd"/>
            <w:r w:rsidRPr="00AA47D6">
              <w:rPr>
                <w:rFonts w:ascii="Times New Roman" w:hAnsi="Times New Roman" w:cs="Times New Roman"/>
              </w:rPr>
              <w:t xml:space="preserve"> на основании Доверенности  </w:t>
            </w:r>
          </w:p>
          <w:p w:rsidR="008E25DF" w:rsidRPr="00AA47D6" w:rsidRDefault="00924564" w:rsidP="008E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2023-112 от «08</w:t>
            </w:r>
            <w:r w:rsidR="008E25DF" w:rsidRPr="00AA47D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ноября 2023</w:t>
            </w:r>
            <w:r w:rsidR="008E25DF" w:rsidRPr="00AA47D6">
              <w:rPr>
                <w:rFonts w:ascii="Times New Roman" w:hAnsi="Times New Roman" w:cs="Times New Roman"/>
              </w:rPr>
              <w:t>г.</w:t>
            </w:r>
          </w:p>
          <w:p w:rsidR="008E25DF" w:rsidRDefault="008E25DF" w:rsidP="008E25D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8E25DF" w:rsidRPr="00AA47D6" w:rsidRDefault="008E25DF" w:rsidP="008E25D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Pr="00AA47D6">
              <w:rPr>
                <w:rFonts w:ascii="Times New Roman" w:hAnsi="Times New Roman" w:cs="Times New Roman"/>
              </w:rPr>
              <w:t>__________________ Л.А.Казакова</w:t>
            </w:r>
          </w:p>
          <w:p w:rsidR="009242B7" w:rsidRDefault="009242B7" w:rsidP="008E25DF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64" w:type="dxa"/>
          </w:tcPr>
          <w:p w:rsidR="009242B7" w:rsidRDefault="009242B7" w:rsidP="008E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Заказчик: </w:t>
            </w:r>
          </w:p>
          <w:p w:rsidR="00BC7E1F" w:rsidRDefault="00BC7E1F" w:rsidP="008E25DF">
            <w:pPr>
              <w:spacing w:after="0" w:line="240" w:lineRule="auto"/>
              <w:rPr>
                <w:b/>
              </w:rPr>
            </w:pPr>
            <w:r w:rsidRPr="00BC7E1F">
              <w:rPr>
                <w:b/>
              </w:rPr>
              <w:t>МОУ ООШ №8, х. Восточный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Адрес: 357930, Ставропольский край</w:t>
            </w:r>
            <w:proofErr w:type="gramStart"/>
            <w:r w:rsidRPr="00E570F2">
              <w:t xml:space="preserve"> ,</w:t>
            </w:r>
            <w:proofErr w:type="gramEnd"/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Степновский район, х. Восточный, ул. Мира, 37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ИНН/КПП 2620004440/262001001</w:t>
            </w:r>
            <w:r w:rsidRPr="00E570F2">
              <w:br/>
              <w:t>Отделение Ставрополь г. Ставрополь</w:t>
            </w:r>
          </w:p>
          <w:p w:rsidR="00BB5D3E" w:rsidRDefault="00BB5D3E" w:rsidP="008E25DF">
            <w:pPr>
              <w:spacing w:after="0" w:line="240" w:lineRule="auto"/>
            </w:pPr>
            <w:r>
              <w:t>БИК 010702101</w:t>
            </w:r>
          </w:p>
          <w:p w:rsidR="00E570F2" w:rsidRPr="00E570F2" w:rsidRDefault="00E570F2" w:rsidP="008E25DF">
            <w:pPr>
              <w:spacing w:after="0" w:line="240" w:lineRule="auto"/>
            </w:pPr>
            <w:proofErr w:type="gramStart"/>
            <w:r w:rsidRPr="00E570F2">
              <w:t>р</w:t>
            </w:r>
            <w:proofErr w:type="gramEnd"/>
            <w:r w:rsidRPr="00E570F2">
              <w:t>/с 40102810345370000013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к/с 03231643075520002100</w:t>
            </w:r>
            <w:r w:rsidRPr="00E570F2">
              <w:br/>
              <w:t>ОГРН 1022602225139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ОКОПФ 75404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ОКПО 50242671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Тел. 8(6563)37622</w:t>
            </w:r>
          </w:p>
          <w:p w:rsidR="00E570F2" w:rsidRPr="00E570F2" w:rsidRDefault="00E570F2" w:rsidP="008E25DF">
            <w:pPr>
              <w:spacing w:after="0" w:line="240" w:lineRule="auto"/>
            </w:pPr>
            <w:r w:rsidRPr="00E570F2">
              <w:t>vostochnensckayashkola8@yandex.ru</w:t>
            </w:r>
          </w:p>
          <w:p w:rsidR="009242B7" w:rsidRDefault="009242B7" w:rsidP="008E25DF">
            <w:pPr>
              <w:spacing w:after="0" w:line="240" w:lineRule="auto"/>
              <w:jc w:val="both"/>
            </w:pPr>
          </w:p>
          <w:p w:rsidR="009242B7" w:rsidRDefault="009242B7" w:rsidP="008E25DF">
            <w:pPr>
              <w:spacing w:after="0" w:line="240" w:lineRule="auto"/>
              <w:jc w:val="both"/>
            </w:pPr>
            <w:r>
              <w:t>м.п.</w:t>
            </w:r>
          </w:p>
          <w:p w:rsidR="009242B7" w:rsidRDefault="009242B7" w:rsidP="008E25DF">
            <w:pPr>
              <w:spacing w:after="0" w:line="240" w:lineRule="auto"/>
              <w:jc w:val="both"/>
            </w:pPr>
          </w:p>
          <w:p w:rsidR="008E25DF" w:rsidRDefault="008E25DF" w:rsidP="008E25DF">
            <w:pPr>
              <w:spacing w:after="0" w:line="240" w:lineRule="auto"/>
              <w:jc w:val="both"/>
            </w:pPr>
          </w:p>
          <w:p w:rsidR="008E25DF" w:rsidRDefault="008E25DF" w:rsidP="008E25DF">
            <w:pPr>
              <w:spacing w:after="0" w:line="240" w:lineRule="auto"/>
              <w:jc w:val="both"/>
            </w:pPr>
          </w:p>
          <w:p w:rsidR="00BC7E1F" w:rsidRDefault="00BC7E1F" w:rsidP="008E25DF">
            <w:pPr>
              <w:spacing w:after="0" w:line="240" w:lineRule="auto"/>
              <w:jc w:val="both"/>
            </w:pPr>
          </w:p>
          <w:p w:rsidR="00BC7E1F" w:rsidRDefault="00BC7E1F" w:rsidP="008E25DF">
            <w:pPr>
              <w:spacing w:after="0" w:line="240" w:lineRule="auto"/>
              <w:jc w:val="both"/>
            </w:pPr>
          </w:p>
          <w:p w:rsidR="009242B7" w:rsidRDefault="009242B7" w:rsidP="008E25DF">
            <w:pPr>
              <w:spacing w:after="0" w:line="240" w:lineRule="auto"/>
              <w:jc w:val="both"/>
            </w:pPr>
          </w:p>
          <w:p w:rsidR="009242B7" w:rsidRDefault="00FB175C" w:rsidP="008E25DF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t>И.о. д</w:t>
            </w:r>
            <w:r w:rsidR="009242B7">
              <w:t>иректор</w:t>
            </w:r>
            <w:r>
              <w:t>а</w:t>
            </w:r>
            <w:r w:rsidR="009242B7">
              <w:t xml:space="preserve"> ______________</w:t>
            </w:r>
            <w:r>
              <w:t>Сунетова З.С.</w:t>
            </w:r>
          </w:p>
        </w:tc>
      </w:tr>
    </w:tbl>
    <w:p w:rsidR="009242B7" w:rsidRPr="003D33D4" w:rsidRDefault="009242B7" w:rsidP="003D33D4">
      <w:pPr>
        <w:tabs>
          <w:tab w:val="left" w:pos="4215"/>
        </w:tabs>
        <w:rPr>
          <w:sz w:val="28"/>
          <w:szCs w:val="28"/>
        </w:rPr>
      </w:pPr>
    </w:p>
    <w:sectPr w:rsidR="009242B7" w:rsidRPr="003D33D4" w:rsidSect="00B14F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67"/>
    <w:rsid w:val="000236AD"/>
    <w:rsid w:val="00023AF0"/>
    <w:rsid w:val="00035F86"/>
    <w:rsid w:val="000426FE"/>
    <w:rsid w:val="00056DCB"/>
    <w:rsid w:val="000B1D0F"/>
    <w:rsid w:val="000C0CA8"/>
    <w:rsid w:val="000C33FD"/>
    <w:rsid w:val="000D0EAC"/>
    <w:rsid w:val="000D157F"/>
    <w:rsid w:val="000E1F14"/>
    <w:rsid w:val="000E51A9"/>
    <w:rsid w:val="00131B41"/>
    <w:rsid w:val="00153730"/>
    <w:rsid w:val="00161A11"/>
    <w:rsid w:val="00162106"/>
    <w:rsid w:val="0019402B"/>
    <w:rsid w:val="001A1CBC"/>
    <w:rsid w:val="001A31DB"/>
    <w:rsid w:val="001A5CCF"/>
    <w:rsid w:val="001D021F"/>
    <w:rsid w:val="001E3FFD"/>
    <w:rsid w:val="001F5F79"/>
    <w:rsid w:val="002007F7"/>
    <w:rsid w:val="00202B8C"/>
    <w:rsid w:val="00211F8B"/>
    <w:rsid w:val="002121AF"/>
    <w:rsid w:val="002149FF"/>
    <w:rsid w:val="0022663C"/>
    <w:rsid w:val="00233486"/>
    <w:rsid w:val="00234DA7"/>
    <w:rsid w:val="00250225"/>
    <w:rsid w:val="002725B7"/>
    <w:rsid w:val="00274B54"/>
    <w:rsid w:val="00281FE4"/>
    <w:rsid w:val="002A6250"/>
    <w:rsid w:val="002A783A"/>
    <w:rsid w:val="002C0087"/>
    <w:rsid w:val="002C67E3"/>
    <w:rsid w:val="00312DFF"/>
    <w:rsid w:val="00314973"/>
    <w:rsid w:val="00317454"/>
    <w:rsid w:val="003452D4"/>
    <w:rsid w:val="0035609D"/>
    <w:rsid w:val="00364F0B"/>
    <w:rsid w:val="00382D50"/>
    <w:rsid w:val="003A19C9"/>
    <w:rsid w:val="003B7BB7"/>
    <w:rsid w:val="003C6B71"/>
    <w:rsid w:val="003D33D4"/>
    <w:rsid w:val="003F7667"/>
    <w:rsid w:val="004126D9"/>
    <w:rsid w:val="00430EB1"/>
    <w:rsid w:val="00440729"/>
    <w:rsid w:val="004469F2"/>
    <w:rsid w:val="00474260"/>
    <w:rsid w:val="004C4AB2"/>
    <w:rsid w:val="004D78C6"/>
    <w:rsid w:val="004E106E"/>
    <w:rsid w:val="004E1DF6"/>
    <w:rsid w:val="004F144B"/>
    <w:rsid w:val="005167C5"/>
    <w:rsid w:val="0055097C"/>
    <w:rsid w:val="00554258"/>
    <w:rsid w:val="00554AD3"/>
    <w:rsid w:val="0059086B"/>
    <w:rsid w:val="005A7A67"/>
    <w:rsid w:val="005B3B26"/>
    <w:rsid w:val="005D6D5D"/>
    <w:rsid w:val="005E5A8F"/>
    <w:rsid w:val="005E7982"/>
    <w:rsid w:val="006F4D93"/>
    <w:rsid w:val="006F5CAB"/>
    <w:rsid w:val="0070614A"/>
    <w:rsid w:val="00711DE0"/>
    <w:rsid w:val="00726979"/>
    <w:rsid w:val="0074159B"/>
    <w:rsid w:val="00755364"/>
    <w:rsid w:val="007B5BB8"/>
    <w:rsid w:val="007E1FA6"/>
    <w:rsid w:val="0081454B"/>
    <w:rsid w:val="008332C2"/>
    <w:rsid w:val="00833F44"/>
    <w:rsid w:val="00840150"/>
    <w:rsid w:val="0084689F"/>
    <w:rsid w:val="00880A5A"/>
    <w:rsid w:val="008A4255"/>
    <w:rsid w:val="008A4BCA"/>
    <w:rsid w:val="008A5BCB"/>
    <w:rsid w:val="008A681A"/>
    <w:rsid w:val="008E25DF"/>
    <w:rsid w:val="008E2F45"/>
    <w:rsid w:val="008F41E6"/>
    <w:rsid w:val="008F58D4"/>
    <w:rsid w:val="008F5B9C"/>
    <w:rsid w:val="009242B7"/>
    <w:rsid w:val="00924564"/>
    <w:rsid w:val="009356E9"/>
    <w:rsid w:val="00946154"/>
    <w:rsid w:val="00993F48"/>
    <w:rsid w:val="00995A57"/>
    <w:rsid w:val="009B3325"/>
    <w:rsid w:val="00A01C65"/>
    <w:rsid w:val="00A509A7"/>
    <w:rsid w:val="00A53A45"/>
    <w:rsid w:val="00B05993"/>
    <w:rsid w:val="00B0652A"/>
    <w:rsid w:val="00B06AD3"/>
    <w:rsid w:val="00B14F92"/>
    <w:rsid w:val="00B75FAB"/>
    <w:rsid w:val="00B77F3F"/>
    <w:rsid w:val="00BB5D3E"/>
    <w:rsid w:val="00BB6526"/>
    <w:rsid w:val="00BC7E1F"/>
    <w:rsid w:val="00BD14A8"/>
    <w:rsid w:val="00BE5C80"/>
    <w:rsid w:val="00C05298"/>
    <w:rsid w:val="00C17C61"/>
    <w:rsid w:val="00C21F24"/>
    <w:rsid w:val="00C33F43"/>
    <w:rsid w:val="00C63793"/>
    <w:rsid w:val="00CD40EE"/>
    <w:rsid w:val="00CD545B"/>
    <w:rsid w:val="00CE78A9"/>
    <w:rsid w:val="00D31F1B"/>
    <w:rsid w:val="00D40D70"/>
    <w:rsid w:val="00D70DC0"/>
    <w:rsid w:val="00D968B4"/>
    <w:rsid w:val="00DA083C"/>
    <w:rsid w:val="00DA7890"/>
    <w:rsid w:val="00DB16FD"/>
    <w:rsid w:val="00DC0EA3"/>
    <w:rsid w:val="00DD5ACF"/>
    <w:rsid w:val="00DE38E1"/>
    <w:rsid w:val="00DE5B19"/>
    <w:rsid w:val="00DF46FF"/>
    <w:rsid w:val="00E03DB8"/>
    <w:rsid w:val="00E570F2"/>
    <w:rsid w:val="00E70BC4"/>
    <w:rsid w:val="00E7534A"/>
    <w:rsid w:val="00E80714"/>
    <w:rsid w:val="00E876F2"/>
    <w:rsid w:val="00E93B44"/>
    <w:rsid w:val="00E963A6"/>
    <w:rsid w:val="00EA36C1"/>
    <w:rsid w:val="00EB36AB"/>
    <w:rsid w:val="00EE08F4"/>
    <w:rsid w:val="00EF191E"/>
    <w:rsid w:val="00F157E0"/>
    <w:rsid w:val="00F473CD"/>
    <w:rsid w:val="00F540F0"/>
    <w:rsid w:val="00F65EC1"/>
    <w:rsid w:val="00F73B23"/>
    <w:rsid w:val="00F86F0B"/>
    <w:rsid w:val="00F904A7"/>
    <w:rsid w:val="00FA54BE"/>
    <w:rsid w:val="00FB175C"/>
    <w:rsid w:val="00FB33DF"/>
    <w:rsid w:val="00FD597B"/>
    <w:rsid w:val="00FF1124"/>
    <w:rsid w:val="00FF2429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7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0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D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9242B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9242B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242B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9242B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Standard">
    <w:name w:val="Standard"/>
    <w:rsid w:val="009242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pple-style-span">
    <w:name w:val="apple-style-span"/>
    <w:rsid w:val="009242B7"/>
  </w:style>
  <w:style w:type="character" w:customStyle="1" w:styleId="dropdown-user-name">
    <w:name w:val="dropdown-user-name"/>
    <w:basedOn w:val="a0"/>
    <w:rsid w:val="00E570F2"/>
  </w:style>
  <w:style w:type="character" w:customStyle="1" w:styleId="dropdown-user-namefirst-letter">
    <w:name w:val="dropdown-user-name__first-letter"/>
    <w:basedOn w:val="a0"/>
    <w:rsid w:val="00E57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mvdp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271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ECCA-7CA7-46CD-AB76-645FE5F2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ВДПО</dc:creator>
  <cp:keywords/>
  <dc:description/>
  <cp:lastModifiedBy>Пользователь</cp:lastModifiedBy>
  <cp:revision>115</cp:revision>
  <cp:lastPrinted>2024-01-17T16:09:00Z</cp:lastPrinted>
  <dcterms:created xsi:type="dcterms:W3CDTF">2019-11-07T06:17:00Z</dcterms:created>
  <dcterms:modified xsi:type="dcterms:W3CDTF">2024-01-17T16:09:00Z</dcterms:modified>
</cp:coreProperties>
</file>